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调整时间地点操作手册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13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进入调整时间地点界面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点击“调停课”按钮，若页面上方没有则点击“更多”进入“更多功能”界面，选择“调停课”，左侧菜单栏更新为调停课的菜单，点击左侧菜单“调整时间地点”按钮。</w:t>
      </w:r>
    </w:p>
    <w:p>
      <w:r>
        <w:drawing>
          <wp:inline distT="0" distB="0" distL="114300" distR="114300">
            <wp:extent cx="5268595" cy="2940685"/>
            <wp:effectExtent l="0" t="0" r="8255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13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进入申请调整时间地点窗口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点击“调整上课时间”按钮，弹出“课表调整”窗口。</w:t>
      </w:r>
    </w:p>
    <w:p>
      <w:r>
        <w:drawing>
          <wp:inline distT="0" distB="0" distL="114300" distR="114300">
            <wp:extent cx="5272405" cy="2621280"/>
            <wp:effectExtent l="0" t="0" r="4445" b="762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在弹出的“课表调整”窗口，先选择要调整的课程。</w:t>
      </w:r>
    </w:p>
    <w:p>
      <w:r>
        <w:drawing>
          <wp:inline distT="0" distB="0" distL="114300" distR="114300">
            <wp:extent cx="5269865" cy="3759835"/>
            <wp:effectExtent l="0" t="0" r="6985" b="1206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选要调整上课周次时间</w:t>
      </w:r>
    </w:p>
    <w:p>
      <w:r>
        <w:drawing>
          <wp:inline distT="0" distB="0" distL="114300" distR="114300">
            <wp:extent cx="5269865" cy="3759835"/>
            <wp:effectExtent l="0" t="0" r="6985" b="1206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选择要调整为的周次以及上课的时间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865" cy="3759835"/>
            <wp:effectExtent l="0" t="0" r="6985" b="1206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3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要调整的课程课时要与要与选择的一致，即：上图该课程课时为2课时，则选择要调整的上课时间也需要为2课时。</w:t>
      </w:r>
    </w:p>
    <w:p>
      <w:pPr>
        <w:numPr>
          <w:ilvl w:val="0"/>
          <w:numId w:val="3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若该课程需要调整多个周次并且每个周次上课时间一致，可以多选多个周次进行调整。注：周次数量一定要保持一致。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查询空教室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选择好调课时间后，点击“查询空教室”按钮，即可查询调课后时间段空闲的教室。可以根据教室类型或者关键字快速搜索到指定的教室。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865" cy="3766185"/>
            <wp:effectExtent l="0" t="0" r="6985" b="571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选择好调课前后时间以及调课后的教室，点击【保存调课】按钮即可生成申请记录。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3786505"/>
            <wp:effectExtent l="0" t="0" r="5715" b="444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13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勾选要提交的记录，点击“提交申请”按钮。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7325" cy="1214755"/>
            <wp:effectExtent l="0" t="0" r="9525" b="444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在弹出“提交调课申请”窗口，选择调课的原因类别以及输入原因详情。填入完成后点击【提交】按钮。若选择错误并且没有提交审核可以点击该条记录操作列的【撤销调课】按钮，即可撤销申请。</w:t>
      </w:r>
    </w:p>
    <w:p>
      <w:r>
        <w:drawing>
          <wp:inline distT="0" distB="0" distL="114300" distR="114300">
            <wp:extent cx="5269230" cy="2409825"/>
            <wp:effectExtent l="0" t="0" r="7620" b="952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2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提交申请后可以在列表记录后面状态列查看审核状态。当状态为“终审通过”时代表调整时间地点的申请已审批通过。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4150" cy="1411605"/>
            <wp:effectExtent l="0" t="0" r="12700" b="1714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4E4CED"/>
    <w:multiLevelType w:val="singleLevel"/>
    <w:tmpl w:val="B74E4CE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97427FC"/>
    <w:multiLevelType w:val="singleLevel"/>
    <w:tmpl w:val="C97427F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4067B5E5"/>
    <w:multiLevelType w:val="singleLevel"/>
    <w:tmpl w:val="4067B5E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1257"/>
    <w:rsid w:val="04FD71E4"/>
    <w:rsid w:val="08CB3F55"/>
    <w:rsid w:val="0BFA3534"/>
    <w:rsid w:val="13434B53"/>
    <w:rsid w:val="13D215C2"/>
    <w:rsid w:val="1760357B"/>
    <w:rsid w:val="19117008"/>
    <w:rsid w:val="1BC80C5E"/>
    <w:rsid w:val="1D7A065F"/>
    <w:rsid w:val="201428F7"/>
    <w:rsid w:val="2A862B3C"/>
    <w:rsid w:val="2AFF7FB0"/>
    <w:rsid w:val="2B3354BC"/>
    <w:rsid w:val="38591E16"/>
    <w:rsid w:val="414343EF"/>
    <w:rsid w:val="4A200586"/>
    <w:rsid w:val="4C74068C"/>
    <w:rsid w:val="4CE05595"/>
    <w:rsid w:val="4EF20FFD"/>
    <w:rsid w:val="504B53F7"/>
    <w:rsid w:val="54AF3C02"/>
    <w:rsid w:val="55E82505"/>
    <w:rsid w:val="5670091C"/>
    <w:rsid w:val="5B3079D7"/>
    <w:rsid w:val="5EA26AE0"/>
    <w:rsid w:val="64F90E23"/>
    <w:rsid w:val="67DC5CF1"/>
    <w:rsid w:val="6AC816CC"/>
    <w:rsid w:val="6BF40E9E"/>
    <w:rsid w:val="727A265A"/>
    <w:rsid w:val="74DA1257"/>
    <w:rsid w:val="754C50F6"/>
    <w:rsid w:val="762E10F8"/>
    <w:rsid w:val="7B6738D9"/>
    <w:rsid w:val="7BC41D94"/>
    <w:rsid w:val="7E241641"/>
    <w:rsid w:val="7E6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2021-03-02T02:59:00Z</dcterms:created>
  <dc:creator>何须强颜欢笑</dc:creator>
  <cp:lastModifiedBy>何须强颜欢笑</cp:lastModifiedBy>
  <dcterms:modified xsi:type="dcterms:W3CDTF">2021-03-03T01:40:28Z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